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EC" w:rsidRPr="000F49EC" w:rsidRDefault="000F49EC" w:rsidP="000F49E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49EC">
        <w:rPr>
          <w:rFonts w:ascii="Times New Roman" w:hAnsi="Times New Roman" w:cs="Times New Roman"/>
          <w:b/>
          <w:sz w:val="28"/>
          <w:szCs w:val="28"/>
        </w:rPr>
        <w:t>Проинструктирован – значит защищен! Сотрудники 3 РОНПР Управления МЧС по СВАО напоминают жителям округа о необходимости соблюдения правил ПБ.</w:t>
      </w:r>
    </w:p>
    <w:bookmarkEnd w:id="0"/>
    <w:p w:rsidR="000F49EC" w:rsidRDefault="000F49EC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49EC" w:rsidRDefault="000F49EC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9EC">
        <w:rPr>
          <w:rFonts w:ascii="Times New Roman" w:hAnsi="Times New Roman" w:cs="Times New Roman"/>
          <w:sz w:val="28"/>
          <w:szCs w:val="28"/>
        </w:rPr>
        <w:t>Статистика показывает, что в период Новогодних и рождественских праздников увеличивается риск возникновения происшествий, в том числе и пожаров. В связи с этим сотрудники Управления по СВАО Главного управления МЧС России по городе Москве активно проводят комплекс профилактических мероприятий в жилом секторе. В ходе проведения обходов с населением проводятся инструктажи о мерах пожарной безопасности, по использованию пиротехнических изделий, по соблюдению требований пожарной безопасности в быту и в повседневной деятельности. Сотрудники МЧС напоминают жителям СВАО, что нарушение правил пожарной безопасности при эксплуатации нагревательных приборов, электроприборов являются частыми причинами возникновения пожаров в праздничные дни. Среди жителей распространяются буклеты и памятки на противопожарную тематику с указанными номерами служб экстренного реагирования.</w:t>
      </w:r>
    </w:p>
    <w:p w:rsidR="000F49EC" w:rsidRDefault="000F49EC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9EC">
        <w:rPr>
          <w:rFonts w:ascii="Times New Roman" w:hAnsi="Times New Roman" w:cs="Times New Roman"/>
          <w:sz w:val="28"/>
          <w:szCs w:val="28"/>
        </w:rPr>
        <w:t>Особое внимание при таких обходах уделяется пожилым людям, лицам с ограниченными возможностями, многодетным семьям, а также гражданам, ведущих асоциальный образ жизни.</w:t>
      </w:r>
    </w:p>
    <w:p w:rsidR="00DB0524" w:rsidRDefault="000F49EC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9EC">
        <w:rPr>
          <w:rFonts w:ascii="Times New Roman" w:hAnsi="Times New Roman" w:cs="Times New Roman"/>
          <w:sz w:val="28"/>
          <w:szCs w:val="28"/>
        </w:rPr>
        <w:t>Управление по СВАО Главного управления МЧС России по г. Москве убедительно просит всех граждан соблюдать правила пожарной безопасности в праздничные дни. Пожалуйста, будьте бдительны и осторожны, в случае возникновения пожара незамедлительно звоните по номеру «101»!</w:t>
      </w: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0;width:466.8pt;height:350.4pt;z-index:-251657216;mso-position-horizontal-relative:text;mso-position-vertical-relative:text;mso-width-relative:page;mso-height-relative:page" wrapcoords="-35 0 -35 21554 21600 21554 21600 0 -35 0">
            <v:imagedata r:id="rId4" o:title="34aadea2-5f3d-40ff-b696-e9514b809b52"/>
            <w10:wrap type="through"/>
          </v:shape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pict>
          <v:shape id="_x0000_s1028" type="#_x0000_t75" style="position:absolute;left:0;text-align:left;margin-left:.25pt;margin-top:0;width:468pt;height:623.4pt;z-index:-251655168;mso-position-horizontal-relative:text;mso-position-vertical-relative:text;mso-width-relative:page;mso-height-relative:page" wrapcoords="-35 0 -35 21574 21600 21574 21600 0 -35 0">
            <v:imagedata r:id="rId5" o:title="27033acc-4c72-4bbe-ad3d-e0d8712efb32"/>
            <w10:wrap type="through"/>
          </v:shape>
        </w:pict>
      </w: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DB8" w:rsidRPr="00D31DB8" w:rsidRDefault="00D31DB8" w:rsidP="000F49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 id="_x0000_i1031" type="#_x0000_t75" style="width:466.8pt;height:350.4pt">
            <v:imagedata r:id="rId6" o:title="e210e4c9-fc0d-44b8-b030-cafaae70920b"/>
          </v:shape>
        </w:pict>
      </w:r>
    </w:p>
    <w:sectPr w:rsidR="00D31DB8" w:rsidRPr="00D3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06"/>
    <w:rsid w:val="000F49EC"/>
    <w:rsid w:val="00A12E06"/>
    <w:rsid w:val="00D31DB8"/>
    <w:rsid w:val="00D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C744BD"/>
  <w15:chartTrackingRefBased/>
  <w15:docId w15:val="{2F835BD6-A5F5-4FCF-95F9-C1B2DDB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2022-01-04T11:28:00Z</dcterms:created>
  <dcterms:modified xsi:type="dcterms:W3CDTF">2022-01-04T16:56:00Z</dcterms:modified>
</cp:coreProperties>
</file>